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62" w:rsidRPr="009956C4" w:rsidRDefault="00CD6F62" w:rsidP="00CD6F62">
      <w:pPr>
        <w:jc w:val="center"/>
        <w:rPr>
          <w:rFonts w:cs="Arial"/>
          <w:b/>
          <w:sz w:val="4"/>
          <w:szCs w:val="18"/>
          <w:lang w:val="es-BO"/>
        </w:rPr>
      </w:pPr>
    </w:p>
    <w:p w:rsidR="00CD6F62" w:rsidRPr="009956C4" w:rsidRDefault="00CD6F62" w:rsidP="00CD6F62">
      <w:pPr>
        <w:jc w:val="both"/>
        <w:rPr>
          <w:rFonts w:cs="Arial"/>
          <w:sz w:val="2"/>
          <w:szCs w:val="18"/>
          <w:lang w:val="es-BO"/>
        </w:rPr>
      </w:pPr>
    </w:p>
    <w:p w:rsidR="00CD6F62" w:rsidRPr="009956C4" w:rsidRDefault="00CD6F62" w:rsidP="00CD6F62">
      <w:pPr>
        <w:jc w:val="both"/>
        <w:rPr>
          <w:rFonts w:cs="Arial"/>
          <w:sz w:val="2"/>
          <w:szCs w:val="18"/>
          <w:lang w:val="es-BO"/>
        </w:rPr>
      </w:pPr>
    </w:p>
    <w:p w:rsidR="00CD6F62" w:rsidRDefault="00CD6F62" w:rsidP="00CD6F62">
      <w:pPr>
        <w:pStyle w:val="Ttulo1"/>
        <w:numPr>
          <w:ilvl w:val="0"/>
          <w:numId w:val="0"/>
        </w:numPr>
        <w:ind w:left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p w:rsidR="00CD6F62" w:rsidRPr="005B660C" w:rsidRDefault="00CD6F62" w:rsidP="00CD6F62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CD6F62" w:rsidRPr="009956C4" w:rsidTr="00523E6C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CD6F62" w:rsidRPr="009956C4" w:rsidRDefault="00CD6F62" w:rsidP="00CD6F62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CD6F62" w:rsidRPr="009956C4" w:rsidTr="00523E6C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b/>
                <w:sz w:val="14"/>
                <w:szCs w:val="2"/>
              </w:rPr>
            </w:pPr>
          </w:p>
        </w:tc>
      </w:tr>
      <w:tr w:rsidR="00CD6F62" w:rsidRPr="009956C4" w:rsidTr="00523E6C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</w:rPr>
              <w:t>AUTORIDAD DE FISCALIZACIÓN DE ELECTRICIDAD Y TECNOLOGÍA NUCLEAR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</w:tr>
      <w:tr w:rsidR="00CD6F62" w:rsidRPr="009956C4" w:rsidTr="00523E6C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</w:tr>
      <w:tr w:rsidR="00CD6F62" w:rsidRPr="009956C4" w:rsidTr="00523E6C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2"/>
              </w:rPr>
            </w:pPr>
            <w:r w:rsidRPr="00482807">
              <w:rPr>
                <w:rFonts w:ascii="Arial" w:hAnsi="Arial" w:cs="Arial"/>
                <w:sz w:val="12"/>
              </w:rPr>
              <w:t>AETN-ANPE-02/2026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</w:tr>
      <w:tr w:rsidR="00CD6F62" w:rsidRPr="009956C4" w:rsidTr="00523E6C">
        <w:trPr>
          <w:trHeight w:val="8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2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294"/>
        <w:gridCol w:w="294"/>
        <w:gridCol w:w="279"/>
        <w:gridCol w:w="294"/>
        <w:gridCol w:w="294"/>
        <w:gridCol w:w="294"/>
        <w:gridCol w:w="294"/>
        <w:gridCol w:w="275"/>
        <w:gridCol w:w="294"/>
        <w:gridCol w:w="294"/>
        <w:gridCol w:w="271"/>
        <w:gridCol w:w="294"/>
        <w:gridCol w:w="294"/>
        <w:gridCol w:w="294"/>
        <w:gridCol w:w="294"/>
        <w:gridCol w:w="294"/>
        <w:gridCol w:w="294"/>
        <w:gridCol w:w="294"/>
        <w:gridCol w:w="271"/>
        <w:gridCol w:w="294"/>
        <w:gridCol w:w="271"/>
        <w:gridCol w:w="294"/>
        <w:gridCol w:w="265"/>
        <w:gridCol w:w="801"/>
        <w:gridCol w:w="775"/>
        <w:gridCol w:w="265"/>
      </w:tblGrid>
      <w:tr w:rsidR="00CD6F62" w:rsidRPr="009956C4" w:rsidTr="00523E6C">
        <w:trPr>
          <w:jc w:val="center"/>
        </w:trPr>
        <w:tc>
          <w:tcPr>
            <w:tcW w:w="2104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311"/>
        <w:gridCol w:w="280"/>
        <w:gridCol w:w="281"/>
        <w:gridCol w:w="272"/>
        <w:gridCol w:w="276"/>
        <w:gridCol w:w="275"/>
        <w:gridCol w:w="273"/>
        <w:gridCol w:w="9"/>
        <w:gridCol w:w="303"/>
        <w:gridCol w:w="11"/>
        <w:gridCol w:w="276"/>
        <w:gridCol w:w="275"/>
        <w:gridCol w:w="272"/>
        <w:gridCol w:w="272"/>
        <w:gridCol w:w="271"/>
        <w:gridCol w:w="272"/>
        <w:gridCol w:w="272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1"/>
      </w:tblGrid>
      <w:tr w:rsidR="00CD6F62" w:rsidRPr="009956C4" w:rsidTr="00523E6C">
        <w:trPr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trHeight w:val="227"/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Objeto de la contratación</w:t>
            </w:r>
          </w:p>
        </w:tc>
        <w:tc>
          <w:tcPr>
            <w:tcW w:w="82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Default="00CD6F62" w:rsidP="00523E6C">
            <w:pPr>
              <w:jc w:val="center"/>
              <w:rPr>
                <w:rFonts w:ascii="Arial" w:hAnsi="Arial" w:cs="Arial"/>
                <w:b/>
              </w:rPr>
            </w:pPr>
            <w:r w:rsidRPr="009956C4">
              <w:rPr>
                <w:rFonts w:ascii="Arial" w:hAnsi="Arial" w:cs="Arial"/>
                <w:sz w:val="14"/>
              </w:rPr>
              <w:tab/>
            </w:r>
            <w:r>
              <w:rPr>
                <w:rFonts w:ascii="Arial" w:hAnsi="Arial" w:cs="Arial"/>
                <w:b/>
              </w:rPr>
              <w:t xml:space="preserve">ADQUISICIÓN DE EQUIPOS DE COMPUTACIÓN PARA LA UNIDAD DE </w:t>
            </w:r>
          </w:p>
          <w:p w:rsidR="00CD6F62" w:rsidRPr="00EC3A9B" w:rsidRDefault="00CD6F62" w:rsidP="00523E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TECNOLOGÍAS DE LA INFORMACIÓN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trHeight w:val="20"/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trHeight w:val="20"/>
          <w:jc w:val="center"/>
        </w:trPr>
        <w:tc>
          <w:tcPr>
            <w:tcW w:w="1797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  <w:r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2256" w:type="dxa"/>
            <w:gridSpan w:val="10"/>
            <w:tcBorders>
              <w:lef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Precio Evaluado más Bajo</w:t>
            </w:r>
          </w:p>
        </w:tc>
        <w:tc>
          <w:tcPr>
            <w:tcW w:w="275" w:type="dxa"/>
            <w:shd w:val="clear" w:color="auto" w:fill="FFFFFF" w:themeFill="background1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CD6F62" w:rsidRPr="009956C4" w:rsidTr="00523E6C">
        <w:trPr>
          <w:trHeight w:val="20"/>
          <w:jc w:val="center"/>
        </w:trPr>
        <w:tc>
          <w:tcPr>
            <w:tcW w:w="1797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0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2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14" w:type="dxa"/>
            <w:gridSpan w:val="2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CD6F62" w:rsidRPr="009956C4" w:rsidTr="00523E6C">
        <w:trPr>
          <w:trHeight w:val="20"/>
          <w:jc w:val="center"/>
        </w:trPr>
        <w:tc>
          <w:tcPr>
            <w:tcW w:w="1797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56" w:type="dxa"/>
            <w:gridSpan w:val="10"/>
            <w:tcBorders>
              <w:lef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5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CD6F62" w:rsidRPr="009956C4" w:rsidTr="00523E6C">
        <w:trPr>
          <w:trHeight w:val="20"/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4" w:type="dxa"/>
            <w:gridSpan w:val="2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245D99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</w:t>
            </w:r>
            <w:bookmarkStart w:id="1" w:name="_GoBack"/>
            <w:bookmarkEnd w:id="1"/>
          </w:p>
        </w:tc>
        <w:tc>
          <w:tcPr>
            <w:tcW w:w="13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09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71" w:type="dxa"/>
            <w:shd w:val="clear" w:color="auto" w:fill="FFFFFF" w:themeFill="background1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trHeight w:val="20"/>
          <w:jc w:val="center"/>
        </w:trPr>
        <w:tc>
          <w:tcPr>
            <w:tcW w:w="1797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8274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EC3A9B" w:rsidRDefault="00CD6F62" w:rsidP="00523E6C">
            <w:pPr>
              <w:pStyle w:val="Standard"/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C3A9B">
              <w:rPr>
                <w:rFonts w:ascii="Arial" w:hAnsi="Arial" w:cs="Arial"/>
                <w:b/>
                <w:i/>
                <w:sz w:val="14"/>
              </w:rPr>
              <w:t>El precio referencial total es de Bs 65.904,00 (Sesenta y cinco mil novecientos cuatro 00/100 bolivianos)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trHeight w:val="70"/>
          <w:jc w:val="center"/>
        </w:trPr>
        <w:tc>
          <w:tcPr>
            <w:tcW w:w="1797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74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trHeight w:val="240"/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1109" w:type="dxa"/>
            <w:gridSpan w:val="4"/>
            <w:tcBorders>
              <w:lef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both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Contrato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4"/>
                <w:szCs w:val="2"/>
              </w:rPr>
            </w:pPr>
            <w:r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4368" w:type="dxa"/>
            <w:gridSpan w:val="17"/>
            <w:tcBorders>
              <w:left w:val="single" w:sz="4" w:space="0" w:color="auto"/>
            </w:tcBorders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1797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</w:rPr>
              <w:t>(en días calendario)</w:t>
            </w:r>
          </w:p>
        </w:tc>
        <w:tc>
          <w:tcPr>
            <w:tcW w:w="8274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b/>
                <w:i/>
                <w:sz w:val="14"/>
              </w:rPr>
            </w:pPr>
            <w:r w:rsidRPr="00EC3A9B">
              <w:rPr>
                <w:rFonts w:ascii="Arial" w:hAnsi="Arial" w:cs="Arial"/>
                <w:b/>
                <w:i/>
                <w:sz w:val="14"/>
              </w:rPr>
              <w:t>Quince (15) días calendario, a partir del día si</w:t>
            </w:r>
            <w:r>
              <w:rPr>
                <w:rFonts w:ascii="Arial" w:hAnsi="Arial" w:cs="Arial"/>
                <w:b/>
                <w:i/>
                <w:sz w:val="14"/>
              </w:rPr>
              <w:t xml:space="preserve">guiente hábil de la suscripción </w:t>
            </w:r>
            <w:r w:rsidRPr="00EC3A9B">
              <w:rPr>
                <w:rFonts w:ascii="Arial" w:hAnsi="Arial" w:cs="Arial"/>
                <w:b/>
                <w:i/>
                <w:sz w:val="14"/>
              </w:rPr>
              <w:t>de la Orden de Compra.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1797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74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CD6F62" w:rsidRPr="009956C4" w:rsidTr="00523E6C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CD6F62" w:rsidRPr="00156685" w:rsidRDefault="00CD6F62" w:rsidP="00523E6C">
            <w:pPr>
              <w:rPr>
                <w:rFonts w:ascii="Arial" w:hAnsi="Arial" w:cs="Arial"/>
                <w:sz w:val="14"/>
                <w:szCs w:val="14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</w:rPr>
              <w:t>C</w:t>
            </w:r>
            <w:r w:rsidRPr="009956C4">
              <w:rPr>
                <w:rFonts w:ascii="Arial" w:hAnsi="Arial" w:cs="Arial"/>
                <w:sz w:val="12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jc w:val="both"/>
              <w:rPr>
                <w:rFonts w:ascii="Arial" w:hAnsi="Arial" w:cs="Arial"/>
                <w:sz w:val="14"/>
              </w:rPr>
            </w:pPr>
            <w:r w:rsidRPr="00156685">
              <w:rPr>
                <w:rFonts w:ascii="Arial" w:hAnsi="Arial" w:cs="Arial"/>
                <w:sz w:val="14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CD6F62" w:rsidRPr="009956C4" w:rsidTr="00523E6C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Nombre del Organismo Financiador</w:t>
            </w:r>
          </w:p>
          <w:p w:rsidR="00CD6F62" w:rsidRPr="009956C4" w:rsidRDefault="00CD6F62" w:rsidP="00523E6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238" w:type="dxa"/>
            <w:gridSpan w:val="20"/>
            <w:vMerge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vMerge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4"/>
              </w:rPr>
            </w:pPr>
            <w:r w:rsidRPr="00F50422">
              <w:rPr>
                <w:rFonts w:ascii="Arial" w:hAnsi="Arial" w:cs="Arial"/>
                <w:sz w:val="14"/>
              </w:rPr>
              <w:t>Tesoro General de la Nación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4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D6F62" w:rsidRPr="009956C4" w:rsidTr="00523E6C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CD6F62" w:rsidRPr="009956C4" w:rsidRDefault="00CD6F62" w:rsidP="00CD6F62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CD6F62" w:rsidRPr="009956C4" w:rsidTr="00523E6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</w:rPr>
            </w:pPr>
            <w:r w:rsidRPr="00F50422">
              <w:rPr>
                <w:rFonts w:ascii="Arial" w:hAnsi="Arial" w:cs="Arial"/>
              </w:rPr>
              <w:t>Avenida 16 de julio N° 1571 en la ciudad de La Paz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</w:rPr>
            </w:pPr>
            <w:r w:rsidRPr="00F50422">
              <w:rPr>
                <w:rFonts w:ascii="Arial" w:hAnsi="Arial" w:cs="Arial"/>
              </w:rPr>
              <w:t>08:30-16:30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1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2" w:type="dxa"/>
          </w:tcPr>
          <w:p w:rsidR="00CD6F62" w:rsidRPr="009956C4" w:rsidRDefault="00CD6F62" w:rsidP="00523E6C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74" w:type="dxa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74" w:type="dxa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Fernando Paniagua Ponce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</w:rPr>
            </w:pPr>
            <w:r w:rsidRPr="00502A80">
              <w:rPr>
                <w:rFonts w:ascii="Arial" w:hAnsi="Arial" w:cs="Arial"/>
              </w:rPr>
              <w:t xml:space="preserve">Profesional </w:t>
            </w:r>
            <w:r>
              <w:rPr>
                <w:rFonts w:ascii="Arial" w:hAnsi="Arial" w:cs="Arial"/>
              </w:rPr>
              <w:t>e</w:t>
            </w:r>
            <w:r w:rsidRPr="00502A80">
              <w:rPr>
                <w:rFonts w:ascii="Arial" w:hAnsi="Arial" w:cs="Arial"/>
              </w:rPr>
              <w:t>n Rede</w:t>
            </w:r>
            <w:r>
              <w:rPr>
                <w:rFonts w:ascii="Arial" w:hAnsi="Arial" w:cs="Arial"/>
              </w:rPr>
              <w:t>s, Infraestructura Tecnológica y</w:t>
            </w:r>
            <w:r w:rsidRPr="00502A80">
              <w:rPr>
                <w:rFonts w:ascii="Arial" w:hAnsi="Arial" w:cs="Arial"/>
              </w:rPr>
              <w:t xml:space="preserve"> Seguridad Informática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Tecnologías de Información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159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2312401 int. 333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E10E7F" w:rsidRDefault="00CD6F62" w:rsidP="00CD6F62">
            <w:pPr>
              <w:pStyle w:val="Prrafodelista"/>
              <w:numPr>
                <w:ilvl w:val="3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D6F62" w:rsidRPr="009956C4" w:rsidRDefault="00CD6F62" w:rsidP="00523E6C">
            <w:pPr>
              <w:jc w:val="center"/>
              <w:rPr>
                <w:rFonts w:ascii="Arial" w:hAnsi="Arial" w:cs="Arial"/>
              </w:rPr>
            </w:pPr>
            <w:r w:rsidRPr="00E54752">
              <w:rPr>
                <w:rFonts w:ascii="Arial" w:hAnsi="Arial" w:cs="Arial"/>
              </w:rPr>
              <w:t>fernando.paniagua@aetn.gob.bo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CD6F62" w:rsidRPr="009956C4" w:rsidRDefault="00CD6F62" w:rsidP="00523E6C">
            <w:pPr>
              <w:rPr>
                <w:rFonts w:ascii="Arial" w:hAnsi="Arial" w:cs="Arial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CD6F62" w:rsidRPr="009956C4" w:rsidTr="00523E6C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62" w:rsidRPr="00402294" w:rsidRDefault="00CD6F62" w:rsidP="00523E6C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Default="00CD6F62" w:rsidP="00523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CD6F62" w:rsidRDefault="00CD6F62" w:rsidP="00523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CD6F62" w:rsidRDefault="00CD6F62" w:rsidP="00523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CD6F62" w:rsidRDefault="00CD6F62" w:rsidP="00523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Moneda: Bolivianos.</w:t>
            </w:r>
          </w:p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  <w:r>
              <w:rPr>
                <w:rFonts w:ascii="Arial" w:hAnsi="Arial" w:cs="Arial"/>
                <w:b/>
                <w:highlight w:val="yellow"/>
              </w:rPr>
              <w:t>“NO CORRESPONDE”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CD6F62" w:rsidRPr="009956C4" w:rsidTr="00523E6C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CD6F62" w:rsidRPr="009956C4" w:rsidTr="00523E6C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CD6F62" w:rsidRPr="009956C4" w:rsidRDefault="00CD6F62" w:rsidP="00523E6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</w:tbl>
    <w:p w:rsidR="00CD6F62" w:rsidRPr="009956C4" w:rsidRDefault="00CD6F62" w:rsidP="00CD6F62">
      <w:pPr>
        <w:rPr>
          <w:lang w:val="es-BO"/>
        </w:rPr>
      </w:pPr>
    </w:p>
    <w:p w:rsidR="00CD6F62" w:rsidRDefault="00CD6F62" w:rsidP="00CD6F62">
      <w:pPr>
        <w:pStyle w:val="Ttulo1"/>
        <w:numPr>
          <w:ilvl w:val="0"/>
          <w:numId w:val="0"/>
        </w:numPr>
        <w:ind w:left="567"/>
        <w:rPr>
          <w:rFonts w:cs="Arial"/>
          <w:sz w:val="18"/>
          <w:szCs w:val="18"/>
          <w:lang w:val="es-BO"/>
        </w:rPr>
      </w:pPr>
    </w:p>
    <w:p w:rsidR="00CD6F62" w:rsidRDefault="00CD6F62" w:rsidP="00CD6F62">
      <w:pPr>
        <w:rPr>
          <w:lang w:val="es-BO"/>
        </w:rPr>
      </w:pPr>
    </w:p>
    <w:p w:rsidR="00CD6F62" w:rsidRDefault="00CD6F62" w:rsidP="00CD6F62">
      <w:pPr>
        <w:rPr>
          <w:lang w:val="es-BO"/>
        </w:rPr>
      </w:pPr>
    </w:p>
    <w:p w:rsidR="00CD6F62" w:rsidRDefault="00CD6F62" w:rsidP="00CD6F62">
      <w:pPr>
        <w:rPr>
          <w:lang w:val="es-BO"/>
        </w:rPr>
      </w:pPr>
    </w:p>
    <w:p w:rsidR="00CD6F62" w:rsidRDefault="00CD6F62" w:rsidP="00CD6F62">
      <w:pPr>
        <w:rPr>
          <w:lang w:val="es-BO"/>
        </w:rPr>
      </w:pPr>
    </w:p>
    <w:p w:rsidR="00CD6F62" w:rsidRDefault="00CD6F62" w:rsidP="00CD6F62">
      <w:pPr>
        <w:rPr>
          <w:lang w:val="es-BO"/>
        </w:rPr>
      </w:pPr>
    </w:p>
    <w:p w:rsidR="00CD6F62" w:rsidRDefault="00CD6F62" w:rsidP="00CD6F62">
      <w:pPr>
        <w:rPr>
          <w:lang w:val="es-BO"/>
        </w:rPr>
      </w:pPr>
    </w:p>
    <w:p w:rsidR="00CD6F62" w:rsidRDefault="00CD6F62" w:rsidP="00CD6F62">
      <w:pPr>
        <w:rPr>
          <w:lang w:val="es-BO"/>
        </w:rPr>
      </w:pPr>
    </w:p>
    <w:p w:rsidR="00CD6F62" w:rsidRDefault="00CD6F62" w:rsidP="00CD6F62">
      <w:pPr>
        <w:rPr>
          <w:lang w:val="es-BO"/>
        </w:rPr>
      </w:pPr>
    </w:p>
    <w:p w:rsidR="00CD6F62" w:rsidRDefault="00CD6F62" w:rsidP="00CD6F62">
      <w:pPr>
        <w:rPr>
          <w:lang w:val="es-BO"/>
        </w:rPr>
      </w:pPr>
    </w:p>
    <w:p w:rsidR="00CD6F62" w:rsidRDefault="00CD6F62" w:rsidP="00CD6F62">
      <w:pPr>
        <w:rPr>
          <w:lang w:val="es-BO"/>
        </w:rPr>
      </w:pPr>
    </w:p>
    <w:p w:rsidR="00CD6F62" w:rsidRDefault="00CD6F62" w:rsidP="00CD6F62">
      <w:pPr>
        <w:rPr>
          <w:lang w:val="es-BO"/>
        </w:rPr>
      </w:pPr>
    </w:p>
    <w:p w:rsidR="0061357A" w:rsidRPr="009956C4" w:rsidRDefault="0061357A" w:rsidP="0061357A">
      <w:pPr>
        <w:pStyle w:val="Ttulo1"/>
        <w:numPr>
          <w:ilvl w:val="0"/>
          <w:numId w:val="0"/>
        </w:numPr>
        <w:ind w:left="567"/>
        <w:rPr>
          <w:rFonts w:cs="Arial"/>
          <w:sz w:val="18"/>
          <w:szCs w:val="18"/>
          <w:lang w:val="es-BO"/>
        </w:rPr>
      </w:pPr>
      <w:bookmarkStart w:id="2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lastRenderedPageBreak/>
        <w:t>CRONOGRAMA DE PLAZOS</w:t>
      </w:r>
      <w:bookmarkEnd w:id="2"/>
    </w:p>
    <w:p w:rsidR="0061357A" w:rsidRPr="009956C4" w:rsidRDefault="0061357A" w:rsidP="0061357A">
      <w:pPr>
        <w:rPr>
          <w:lang w:val="es-BO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61357A" w:rsidRPr="009956C4" w:rsidTr="002663AA">
        <w:trPr>
          <w:trHeight w:val="251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57A" w:rsidRPr="009956C4" w:rsidRDefault="0061357A" w:rsidP="002663AA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3" w:name="OLE_LINK3"/>
            <w:bookmarkStart w:id="4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61357A" w:rsidRPr="009956C4" w:rsidRDefault="0061357A" w:rsidP="0061357A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61357A" w:rsidRPr="009956C4" w:rsidRDefault="0061357A" w:rsidP="0061357A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61357A" w:rsidRPr="009956C4" w:rsidRDefault="0061357A" w:rsidP="0061357A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61357A" w:rsidRPr="009956C4" w:rsidRDefault="0061357A" w:rsidP="002663AA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61357A" w:rsidRPr="009956C4" w:rsidRDefault="0061357A" w:rsidP="0061357A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61357A" w:rsidRPr="009956C4" w:rsidRDefault="0061357A" w:rsidP="0061357A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61357A" w:rsidRPr="009956C4" w:rsidRDefault="0061357A" w:rsidP="002663AA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61357A" w:rsidRPr="009956C4" w:rsidRDefault="0061357A" w:rsidP="0061357A">
      <w:pPr>
        <w:jc w:val="right"/>
        <w:rPr>
          <w:rFonts w:ascii="Arial" w:hAnsi="Arial" w:cs="Arial"/>
          <w:lang w:val="es-BO"/>
        </w:rPr>
      </w:pPr>
    </w:p>
    <w:p w:rsidR="0061357A" w:rsidRPr="009956C4" w:rsidRDefault="0061357A" w:rsidP="0061357A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61357A" w:rsidRPr="009956C4" w:rsidRDefault="0061357A" w:rsidP="0061357A">
      <w:pPr>
        <w:jc w:val="right"/>
        <w:rPr>
          <w:rFonts w:ascii="Arial" w:hAnsi="Arial" w:cs="Arial"/>
          <w:lang w:val="es-BO"/>
        </w:rPr>
      </w:pP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61357A" w:rsidRPr="009956C4" w:rsidTr="002663AA"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61357A" w:rsidRPr="009956C4" w:rsidTr="002663AA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1357A" w:rsidRPr="009956C4" w:rsidTr="002663AA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1357A" w:rsidRPr="009956C4" w:rsidTr="002663A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1357A" w:rsidRPr="009956C4" w:rsidTr="002663AA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3D6E14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1357A" w:rsidRPr="009956C4" w:rsidTr="002663A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1357A" w:rsidRPr="009956C4" w:rsidTr="002663AA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1357A" w:rsidRPr="009956C4" w:rsidTr="002663A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1357A" w:rsidRPr="009956C4" w:rsidTr="002663AA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1357A" w:rsidRPr="009956C4" w:rsidTr="002663A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1357A" w:rsidRPr="009956C4" w:rsidTr="002663AA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lang w:val="es-BO"/>
              </w:rPr>
            </w:pPr>
            <w:r w:rsidRPr="00FD0983">
              <w:rPr>
                <w:rFonts w:ascii="Arial" w:hAnsi="Arial" w:cs="Arial"/>
                <w:b/>
                <w:i/>
                <w:sz w:val="12"/>
                <w:lang w:val="es-BO"/>
              </w:rPr>
              <w:t>Presentación de Propuestas:</w:t>
            </w:r>
          </w:p>
          <w:p w:rsidR="0061357A" w:rsidRPr="00FD0983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lang w:val="es-BO"/>
              </w:rPr>
            </w:pPr>
            <w:r w:rsidRPr="00A244D6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Plataforma RUPE. 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1357A" w:rsidRPr="009956C4" w:rsidTr="002663AA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1357A" w:rsidRPr="009956C4" w:rsidTr="002663AA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1357A" w:rsidRPr="009956C4" w:rsidTr="002663A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1357A" w:rsidRPr="009956C4" w:rsidTr="002663AA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1357A" w:rsidRPr="009956C4" w:rsidTr="002663AA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1357A" w:rsidRPr="009956C4" w:rsidTr="002663AA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42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2C21A4" w:rsidRDefault="0061357A" w:rsidP="002663AA">
            <w:pPr>
              <w:adjustRightInd w:val="0"/>
              <w:snapToGrid w:val="0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2C21A4">
              <w:rPr>
                <w:rFonts w:ascii="Arial" w:hAnsi="Arial" w:cs="Arial"/>
                <w:b/>
                <w:sz w:val="14"/>
                <w:szCs w:val="4"/>
                <w:lang w:val="es-BO"/>
              </w:rPr>
              <w:t>Apertura de Propuestas:</w:t>
            </w:r>
          </w:p>
          <w:p w:rsidR="0061357A" w:rsidRPr="002C21A4" w:rsidRDefault="0061357A" w:rsidP="002663AA">
            <w:pPr>
              <w:adjustRightInd w:val="0"/>
              <w:snapToGrid w:val="0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2C21A4">
              <w:rPr>
                <w:rFonts w:ascii="Arial" w:hAnsi="Arial" w:cs="Arial"/>
                <w:b/>
                <w:sz w:val="14"/>
                <w:szCs w:val="4"/>
                <w:lang w:val="es-BO"/>
              </w:rPr>
              <w:t>Presencial:</w:t>
            </w:r>
          </w:p>
          <w:p w:rsidR="0061357A" w:rsidRPr="002C21A4" w:rsidRDefault="0061357A" w:rsidP="002663AA">
            <w:pPr>
              <w:adjustRightInd w:val="0"/>
              <w:snapToGrid w:val="0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2C21A4">
              <w:rPr>
                <w:rFonts w:ascii="Arial" w:hAnsi="Arial" w:cs="Arial"/>
                <w:sz w:val="14"/>
                <w:szCs w:val="4"/>
                <w:lang w:val="es-BO"/>
              </w:rPr>
              <w:t>Ciudad de La Paz, Oficina Central Avenida 16 de julio N° 1571 (El Prado)</w:t>
            </w:r>
          </w:p>
          <w:p w:rsidR="0061357A" w:rsidRPr="002C21A4" w:rsidRDefault="0061357A" w:rsidP="002663AA">
            <w:pPr>
              <w:adjustRightInd w:val="0"/>
              <w:snapToGrid w:val="0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2C21A4">
              <w:rPr>
                <w:rFonts w:ascii="Arial" w:hAnsi="Arial" w:cs="Arial"/>
                <w:b/>
                <w:sz w:val="14"/>
                <w:szCs w:val="4"/>
                <w:lang w:val="es-BO"/>
              </w:rPr>
              <w:t>Virtual:</w:t>
            </w:r>
          </w:p>
          <w:p w:rsidR="0061357A" w:rsidRPr="009956C4" w:rsidRDefault="00245D99" w:rsidP="002663AA">
            <w:pPr>
              <w:adjustRightInd w:val="0"/>
              <w:snapToGrid w:val="0"/>
              <w:rPr>
                <w:rFonts w:ascii="Arial" w:hAnsi="Arial" w:cs="Arial"/>
                <w:sz w:val="14"/>
                <w:szCs w:val="4"/>
                <w:lang w:val="es-BO"/>
              </w:rPr>
            </w:pPr>
            <w:hyperlink r:id="rId6" w:history="1">
              <w:r w:rsidR="0061357A" w:rsidRPr="00346D39">
                <w:rPr>
                  <w:rStyle w:val="Hipervnculo"/>
                  <w:rFonts w:ascii="Arial" w:hAnsi="Arial" w:cs="Arial"/>
                  <w:sz w:val="14"/>
                  <w:szCs w:val="4"/>
                  <w:lang w:val="es-BO"/>
                </w:rPr>
                <w:t>https://meet.google.com/utn-amtq-gps</w:t>
              </w:r>
            </w:hyperlink>
            <w:r w:rsidR="0061357A">
              <w:rPr>
                <w:rFonts w:ascii="Arial" w:hAnsi="Arial" w:cs="Arial"/>
                <w:sz w:val="14"/>
                <w:szCs w:val="4"/>
                <w:lang w:val="es-BO"/>
              </w:rPr>
              <w:t xml:space="preserve"> 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1357A" w:rsidRPr="009956C4" w:rsidTr="002663AA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1357A" w:rsidRPr="009956C4" w:rsidTr="002663A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1357A" w:rsidRPr="009956C4" w:rsidTr="002663AA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1357A" w:rsidRPr="009956C4" w:rsidTr="002663AA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1357A" w:rsidRPr="009956C4" w:rsidTr="002663AA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1357A" w:rsidRPr="009956C4" w:rsidTr="002663A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1357A" w:rsidRPr="009956C4" w:rsidTr="002663AA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1357A" w:rsidRPr="009956C4" w:rsidTr="002663AA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1357A" w:rsidRPr="009956C4" w:rsidTr="002663A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1357A" w:rsidRPr="009956C4" w:rsidTr="002663AA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9956C4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9956C4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1357A" w:rsidRPr="00A244D6" w:rsidTr="002663A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357A" w:rsidRPr="00A244D6" w:rsidRDefault="0061357A" w:rsidP="002663A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1357A" w:rsidRPr="00A244D6" w:rsidTr="002663AA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1357A" w:rsidRPr="00A244D6" w:rsidRDefault="0061357A" w:rsidP="002663AA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1357A" w:rsidRPr="00A244D6" w:rsidRDefault="0061357A" w:rsidP="002663A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1357A" w:rsidRPr="00A244D6" w:rsidTr="002663AA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1357A" w:rsidRPr="00A244D6" w:rsidRDefault="0061357A" w:rsidP="002663AA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1357A" w:rsidRPr="00A244D6" w:rsidRDefault="0061357A" w:rsidP="002663AA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1357A" w:rsidRPr="00A244D6" w:rsidRDefault="0061357A" w:rsidP="002663A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1357A" w:rsidRPr="00A244D6" w:rsidRDefault="0061357A" w:rsidP="002663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:rsidR="0061357A" w:rsidRPr="00A244D6" w:rsidRDefault="0061357A" w:rsidP="0061357A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61357A" w:rsidRPr="0077744B" w:rsidRDefault="0061357A" w:rsidP="0061357A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:rsidR="0061357A" w:rsidRDefault="0061357A" w:rsidP="0061357A">
      <w:pPr>
        <w:pStyle w:val="Ttulo1"/>
        <w:numPr>
          <w:ilvl w:val="0"/>
          <w:numId w:val="0"/>
        </w:numPr>
        <w:ind w:left="567"/>
        <w:rPr>
          <w:rFonts w:ascii="Verdana" w:hAnsi="Verdana" w:cs="Arial"/>
          <w:i/>
          <w:strike/>
          <w:sz w:val="16"/>
          <w:szCs w:val="16"/>
          <w:u w:val="none"/>
          <w:lang w:val="es-BO"/>
        </w:rPr>
      </w:pPr>
    </w:p>
    <w:p w:rsidR="00CD6F62" w:rsidRDefault="00CD6F62" w:rsidP="00CD6F62">
      <w:pPr>
        <w:rPr>
          <w:lang w:val="es-BO"/>
        </w:rPr>
      </w:pPr>
    </w:p>
    <w:p w:rsidR="00CD6F62" w:rsidRDefault="00CD6F62" w:rsidP="00CD6F62">
      <w:pPr>
        <w:rPr>
          <w:lang w:val="es-BO"/>
        </w:rPr>
      </w:pPr>
    </w:p>
    <w:p w:rsidR="00C46B13" w:rsidRDefault="00C46B13"/>
    <w:sectPr w:rsidR="00C46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844"/>
    <w:multiLevelType w:val="hybridMultilevel"/>
    <w:tmpl w:val="96945836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8327B6A">
      <w:start w:val="13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62"/>
    <w:rsid w:val="00245D99"/>
    <w:rsid w:val="0061357A"/>
    <w:rsid w:val="00C46B13"/>
    <w:rsid w:val="00C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F62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D6F62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CD6F62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CD6F62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CD6F62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CD6F62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CD6F62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D6F62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D6F62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CD6F62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6F62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D6F62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D6F62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CD6F62"/>
    <w:rPr>
      <w:rFonts w:ascii="Verdana" w:eastAsia="Times New Roman" w:hAnsi="Verdana" w:cs="Arial"/>
      <w:bCs/>
      <w:iCs/>
      <w:sz w:val="16"/>
    </w:rPr>
  </w:style>
  <w:style w:type="character" w:customStyle="1" w:styleId="Ttulo5Car">
    <w:name w:val="Título 5 Car"/>
    <w:basedOn w:val="Fuentedeprrafopredeter"/>
    <w:link w:val="Ttulo5"/>
    <w:rsid w:val="00CD6F62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CD6F62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CD6F62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CD6F62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CD6F62"/>
    <w:rPr>
      <w:rFonts w:ascii="Tahoma" w:eastAsia="Times New Roman" w:hAnsi="Tahoma" w:cs="Times New Roman"/>
      <w:sz w:val="28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CD6F62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CD6F62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CD6F62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CD6F62"/>
    <w:rPr>
      <w:color w:val="0000FF"/>
      <w:u w:val="single"/>
    </w:rPr>
  </w:style>
  <w:style w:type="paragraph" w:styleId="Encabezado">
    <w:name w:val="header"/>
    <w:basedOn w:val="Normal"/>
    <w:link w:val="EncabezadoCar"/>
    <w:rsid w:val="00CD6F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D6F62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CD6F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F62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D6F62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CD6F62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CD6F62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CD6F62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CD6F62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CD6F62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CD6F6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CD6F62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CD6F62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CD6F62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CD6F62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CD6F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D6F62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CD6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CD6F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CD6F6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D6F62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D6F62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CD6F62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D6F6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D6F6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CD6F62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D6F62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ar1"/>
    <w:qFormat/>
    <w:rsid w:val="00CD6F62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CD6F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1">
    <w:name w:val="Título Car1"/>
    <w:basedOn w:val="Fuentedeprrafopredeter"/>
    <w:link w:val="Ttulo"/>
    <w:rsid w:val="00CD6F62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Listaconvietas2">
    <w:name w:val="List Bullet 2"/>
    <w:basedOn w:val="Normal"/>
    <w:autoRedefine/>
    <w:rsid w:val="00CD6F62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D6F62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D6F62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D6F62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D6F62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CD6F62"/>
    <w:rPr>
      <w:vertAlign w:val="superscript"/>
    </w:rPr>
  </w:style>
  <w:style w:type="paragraph" w:customStyle="1" w:styleId="BodyText21">
    <w:name w:val="Body Text 21"/>
    <w:basedOn w:val="Normal"/>
    <w:rsid w:val="00CD6F62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D6F62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D6F62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D6F62"/>
  </w:style>
  <w:style w:type="paragraph" w:customStyle="1" w:styleId="Document1">
    <w:name w:val="Document 1"/>
    <w:rsid w:val="00CD6F62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CD6F62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D6F62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CD6F62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D6F62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CD6F62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CD6F6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CD6F62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D6F62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CD6F62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D6F62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D6F62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D6F62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D6F62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CD6F62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CD6F62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D6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CD6F62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D6F62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CD6F6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CD6F62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CD6F6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CD6F62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CD6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D6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CD6F62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CD6F62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CD6F62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CD6F6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rrafodelistaCar">
    <w:name w:val="Párrafo de lista Car"/>
    <w:link w:val="Prrafodelista"/>
    <w:uiPriority w:val="34"/>
    <w:locked/>
    <w:rsid w:val="00CD6F62"/>
    <w:rPr>
      <w:rFonts w:ascii="Times New Roman" w:eastAsia="Times New Roman" w:hAnsi="Times New Roman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D6F6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D6F6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CD6F62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CD6F6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D6F6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CD6F62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F62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D6F62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CD6F62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CD6F62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CD6F62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CD6F62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CD6F62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D6F62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D6F62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CD6F62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6F62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D6F62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D6F62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CD6F62"/>
    <w:rPr>
      <w:rFonts w:ascii="Verdana" w:eastAsia="Times New Roman" w:hAnsi="Verdana" w:cs="Arial"/>
      <w:bCs/>
      <w:iCs/>
      <w:sz w:val="16"/>
    </w:rPr>
  </w:style>
  <w:style w:type="character" w:customStyle="1" w:styleId="Ttulo5Car">
    <w:name w:val="Título 5 Car"/>
    <w:basedOn w:val="Fuentedeprrafopredeter"/>
    <w:link w:val="Ttulo5"/>
    <w:rsid w:val="00CD6F62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CD6F62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CD6F62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CD6F62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CD6F62"/>
    <w:rPr>
      <w:rFonts w:ascii="Tahoma" w:eastAsia="Times New Roman" w:hAnsi="Tahoma" w:cs="Times New Roman"/>
      <w:sz w:val="28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CD6F62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CD6F62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CD6F62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CD6F62"/>
    <w:rPr>
      <w:color w:val="0000FF"/>
      <w:u w:val="single"/>
    </w:rPr>
  </w:style>
  <w:style w:type="paragraph" w:styleId="Encabezado">
    <w:name w:val="header"/>
    <w:basedOn w:val="Normal"/>
    <w:link w:val="EncabezadoCar"/>
    <w:rsid w:val="00CD6F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D6F62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CD6F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F62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D6F62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CD6F62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CD6F62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CD6F62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CD6F62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CD6F62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CD6F6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CD6F62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CD6F62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CD6F62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CD6F62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CD6F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D6F62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CD6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CD6F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CD6F6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D6F62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D6F62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CD6F62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D6F6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D6F6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CD6F62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D6F62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ar1"/>
    <w:qFormat/>
    <w:rsid w:val="00CD6F62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CD6F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1">
    <w:name w:val="Título Car1"/>
    <w:basedOn w:val="Fuentedeprrafopredeter"/>
    <w:link w:val="Ttulo"/>
    <w:rsid w:val="00CD6F62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Listaconvietas2">
    <w:name w:val="List Bullet 2"/>
    <w:basedOn w:val="Normal"/>
    <w:autoRedefine/>
    <w:rsid w:val="00CD6F62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D6F62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D6F62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D6F62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D6F62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CD6F62"/>
    <w:rPr>
      <w:vertAlign w:val="superscript"/>
    </w:rPr>
  </w:style>
  <w:style w:type="paragraph" w:customStyle="1" w:styleId="BodyText21">
    <w:name w:val="Body Text 21"/>
    <w:basedOn w:val="Normal"/>
    <w:rsid w:val="00CD6F62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D6F62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D6F62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D6F62"/>
  </w:style>
  <w:style w:type="paragraph" w:customStyle="1" w:styleId="Document1">
    <w:name w:val="Document 1"/>
    <w:rsid w:val="00CD6F62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CD6F62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D6F62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CD6F62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D6F62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CD6F62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CD6F6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CD6F62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D6F62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CD6F62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D6F62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D6F62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D6F62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D6F62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CD6F62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CD6F62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D6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CD6F62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D6F62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CD6F6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CD6F62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CD6F6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CD6F62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CD6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D6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CD6F62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CD6F62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CD6F62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CD6F6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rrafodelistaCar">
    <w:name w:val="Párrafo de lista Car"/>
    <w:link w:val="Prrafodelista"/>
    <w:uiPriority w:val="34"/>
    <w:locked/>
    <w:rsid w:val="00CD6F62"/>
    <w:rPr>
      <w:rFonts w:ascii="Times New Roman" w:eastAsia="Times New Roman" w:hAnsi="Times New Roman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D6F6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D6F6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CD6F62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CD6F6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D6F6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CD6F62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utn-amtq-g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Mildred Amparo Gonzales Gonzales</dc:creator>
  <cp:lastModifiedBy>Mildred Amparo Gonzales Gonzales</cp:lastModifiedBy>
  <cp:revision>3</cp:revision>
  <dcterms:created xsi:type="dcterms:W3CDTF">2026-05-27T22:21:00Z</dcterms:created>
  <dcterms:modified xsi:type="dcterms:W3CDTF">2026-05-28T20:57:00Z</dcterms:modified>
</cp:coreProperties>
</file>